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40D2C" w14:textId="527B6B86" w:rsidR="00671CEC" w:rsidRDefault="0010056A">
      <w:r w:rsidRPr="0010056A">
        <w:t xml:space="preserve">3. </w:t>
      </w:r>
      <w:r>
        <w:t>Бинарные отношения можно задать с помощью перечисления, правила, графа, таблицы и матрицы</w:t>
      </w:r>
    </w:p>
    <w:p w14:paraId="63D8CA85" w14:textId="7A3AC3B0" w:rsidR="00B442B1" w:rsidRDefault="00B442B1">
      <w:r w:rsidRPr="00A870D0">
        <w:t xml:space="preserve">4. </w:t>
      </w:r>
      <w:r w:rsidR="00A870D0">
        <w:t>Область определения отношения – множество всех первых координат отношения. Область значения отношения – множество всех вторых координат отношения.</w:t>
      </w:r>
    </w:p>
    <w:p w14:paraId="3B7242FB" w14:textId="4B5B336D" w:rsidR="00A870D0" w:rsidRDefault="00A870D0">
      <w:pPr>
        <w:rPr>
          <w:rFonts w:eastAsiaTheme="minorEastAsia"/>
        </w:rPr>
      </w:pPr>
      <w:r>
        <w:t xml:space="preserve">6. Композиция отношений </w:t>
      </w:r>
      <w:r>
        <w:rPr>
          <w:lang w:val="en-US"/>
        </w:rPr>
        <w:t>R</w:t>
      </w:r>
      <w:r w:rsidRPr="00A870D0">
        <w:t xml:space="preserve"> </w:t>
      </w:r>
      <w:r>
        <w:t xml:space="preserve">и </w:t>
      </w:r>
      <w:r>
        <w:rPr>
          <w:lang w:val="en-US"/>
        </w:rPr>
        <w:t>S</w:t>
      </w:r>
      <w:r w:rsidRPr="00A870D0">
        <w:t xml:space="preserve"> </w:t>
      </w:r>
      <w:r>
        <w:t>–</w:t>
      </w:r>
      <w:r w:rsidRPr="00A870D0">
        <w:t xml:space="preserve"> </w:t>
      </w:r>
      <w:r>
        <w:t xml:space="preserve">это множество пар </w:t>
      </w:r>
      <w:r w:rsidRPr="00A870D0">
        <w:t>(</w:t>
      </w:r>
      <w:r>
        <w:rPr>
          <w:lang w:val="en-US"/>
        </w:rPr>
        <w:t>a</w:t>
      </w:r>
      <w:r w:rsidRPr="00A870D0">
        <w:t xml:space="preserve">, </w:t>
      </w:r>
      <w:r>
        <w:rPr>
          <w:lang w:val="en-US"/>
        </w:rPr>
        <w:t>c</w:t>
      </w:r>
      <w:r w:rsidRPr="00A870D0">
        <w:t>)</w:t>
      </w:r>
      <w:r>
        <w:t xml:space="preserve"> таких, что </w:t>
      </w:r>
      <w:r w:rsidRPr="00A870D0">
        <w:t>(</w:t>
      </w:r>
      <w:r>
        <w:rPr>
          <w:lang w:val="en-US"/>
        </w:rPr>
        <w:t>a</w:t>
      </w:r>
      <w:r w:rsidRPr="00A870D0">
        <w:t xml:space="preserve">, </w:t>
      </w:r>
      <w:r>
        <w:rPr>
          <w:lang w:val="en-US"/>
        </w:rPr>
        <w:t>b</w:t>
      </w:r>
      <w:r w:rsidRPr="00A870D0">
        <w:t xml:space="preserve">) </w:t>
      </w:r>
      <w:r>
        <w:t xml:space="preserve">принадлежит </w:t>
      </w:r>
      <w:r w:rsidR="00306A5D">
        <w:rPr>
          <w:lang w:val="en-US"/>
        </w:rPr>
        <w:t>R</w:t>
      </w:r>
      <w:r w:rsidR="00306A5D" w:rsidRPr="00306A5D">
        <w:t xml:space="preserve"> </w:t>
      </w:r>
      <w:r w:rsidR="00306A5D">
        <w:t>и (</w:t>
      </w:r>
      <w:r w:rsidR="00306A5D">
        <w:rPr>
          <w:lang w:val="en-US"/>
        </w:rPr>
        <w:t>b</w:t>
      </w:r>
      <w:r w:rsidR="00306A5D" w:rsidRPr="00306A5D">
        <w:t xml:space="preserve">, </w:t>
      </w:r>
      <w:r w:rsidR="00306A5D">
        <w:rPr>
          <w:lang w:val="en-US"/>
        </w:rPr>
        <w:t>c</w:t>
      </w:r>
      <w:r w:rsidR="00306A5D" w:rsidRPr="00306A5D">
        <w:t>)</w:t>
      </w:r>
      <w:r w:rsidR="00306A5D">
        <w:t xml:space="preserve"> принадлежит </w:t>
      </w:r>
      <w:r w:rsidR="00306A5D">
        <w:rPr>
          <w:lang w:val="en-US"/>
        </w:rPr>
        <w:t>S</w:t>
      </w:r>
      <w:r w:rsidR="00306A5D">
        <w:t>.</w:t>
      </w:r>
      <w:r w:rsidR="00306A5D" w:rsidRPr="00306A5D">
        <w:t xml:space="preserve"> </w:t>
      </w:r>
      <w:r w:rsidR="00284EC4">
        <w:t xml:space="preserve">Например: </w:t>
      </w:r>
      <m:oMath>
        <m:r>
          <w:rPr>
            <w:rFonts w:ascii="Cambria Math" w:hAnsi="Cambria Math"/>
          </w:rPr>
          <m:t>R=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3, 4</m:t>
                </m:r>
              </m:e>
            </m:d>
          </m:e>
        </m:d>
        <m:r>
          <w:rPr>
            <w:rFonts w:ascii="Cambria Math" w:hAnsi="Cambria Math"/>
          </w:rPr>
          <m:t xml:space="preserve"> S=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2,5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4, 6</m:t>
                </m:r>
              </m:e>
            </m:d>
          </m:e>
        </m:d>
        <m:r>
          <w:rPr>
            <w:rFonts w:ascii="Cambria Math" w:hAnsi="Cambria Math"/>
          </w:rPr>
          <m:t xml:space="preserve"> R°S={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, (3, 6)}</m:t>
        </m:r>
      </m:oMath>
    </w:p>
    <w:p w14:paraId="1134CB3D" w14:textId="03C2A1F9" w:rsidR="00FD004C" w:rsidRDefault="00284EC4">
      <w:pPr>
        <w:rPr>
          <w:rFonts w:eastAsiaTheme="minorEastAsia"/>
        </w:rPr>
      </w:pPr>
      <w:r w:rsidRPr="00284EC4">
        <w:rPr>
          <w:rFonts w:eastAsiaTheme="minorEastAsia"/>
        </w:rPr>
        <w:t xml:space="preserve">7. </w:t>
      </w:r>
      <w:r>
        <w:rPr>
          <w:rFonts w:eastAsiaTheme="minorEastAsia"/>
        </w:rPr>
        <w:t xml:space="preserve">Композиция отношений ассоциативна: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 ° S</m:t>
            </m:r>
          </m:e>
        </m:d>
        <m:r>
          <w:rPr>
            <w:rFonts w:ascii="Cambria Math" w:eastAsiaTheme="minorEastAsia" w:hAnsi="Cambria Math"/>
          </w:rPr>
          <m:t>°T=R ° (S ° T)</m:t>
        </m:r>
      </m:oMath>
    </w:p>
    <w:p w14:paraId="5AEB4E67" w14:textId="1D6D7E2F" w:rsidR="00952B73" w:rsidRPr="00952B73" w:rsidRDefault="00FD004C">
      <w:pPr>
        <w:rPr>
          <w:rFonts w:eastAsiaTheme="minorEastAsia" w:cstheme="minorHAnsi"/>
          <w:lang w:val="en-US"/>
        </w:rPr>
      </w:pPr>
      <w:r w:rsidRPr="00D17A66">
        <w:rPr>
          <w:rFonts w:eastAsiaTheme="minorEastAsia"/>
        </w:rPr>
        <w:t xml:space="preserve">10. </w:t>
      </w:r>
      <w:r w:rsidR="00D17A66">
        <w:rPr>
          <w:rFonts w:eastAsiaTheme="minorEastAsia"/>
        </w:rPr>
        <w:t xml:space="preserve">Антисимметричное отношение – это такое отношение, что если в нем найдутся пары </w:t>
      </w:r>
      <w:r w:rsidR="00D17A66" w:rsidRPr="00D17A66">
        <w:rPr>
          <w:rFonts w:eastAsiaTheme="minorEastAsia"/>
        </w:rPr>
        <w:t>(</w:t>
      </w:r>
      <w:r w:rsidR="00D17A66">
        <w:rPr>
          <w:rFonts w:eastAsiaTheme="minorEastAsia"/>
          <w:lang w:val="en-US"/>
        </w:rPr>
        <w:t>a</w:t>
      </w:r>
      <w:r w:rsidR="00D17A66" w:rsidRPr="00D17A66">
        <w:rPr>
          <w:rFonts w:eastAsiaTheme="minorEastAsia"/>
        </w:rPr>
        <w:t xml:space="preserve">, </w:t>
      </w:r>
      <w:r w:rsidR="00D17A66">
        <w:rPr>
          <w:rFonts w:eastAsiaTheme="minorEastAsia"/>
          <w:lang w:val="en-US"/>
        </w:rPr>
        <w:t>b</w:t>
      </w:r>
      <w:r w:rsidR="00D17A66" w:rsidRPr="00D17A66">
        <w:rPr>
          <w:rFonts w:eastAsiaTheme="minorEastAsia"/>
        </w:rPr>
        <w:t xml:space="preserve">) </w:t>
      </w:r>
      <w:r w:rsidR="00D17A66">
        <w:rPr>
          <w:rFonts w:eastAsiaTheme="minorEastAsia"/>
        </w:rPr>
        <w:t xml:space="preserve">и </w:t>
      </w:r>
      <w:r w:rsidR="00D17A66" w:rsidRPr="00D17A66">
        <w:rPr>
          <w:rFonts w:eastAsiaTheme="minorEastAsia"/>
        </w:rPr>
        <w:t>(</w:t>
      </w:r>
      <w:r w:rsidR="00D17A66">
        <w:rPr>
          <w:rFonts w:eastAsiaTheme="minorEastAsia"/>
          <w:lang w:val="en-US"/>
        </w:rPr>
        <w:t>b</w:t>
      </w:r>
      <w:r w:rsidR="00D17A66" w:rsidRPr="00D17A66">
        <w:rPr>
          <w:rFonts w:eastAsiaTheme="minorEastAsia"/>
        </w:rPr>
        <w:t xml:space="preserve">, </w:t>
      </w:r>
      <w:r w:rsidR="00D17A66">
        <w:rPr>
          <w:rFonts w:eastAsiaTheme="minorEastAsia"/>
          <w:lang w:val="en-US"/>
        </w:rPr>
        <w:t>a</w:t>
      </w:r>
      <w:r w:rsidR="00D17A66" w:rsidRPr="00D17A66">
        <w:rPr>
          <w:rFonts w:eastAsiaTheme="minorEastAsia"/>
        </w:rPr>
        <w:t>)</w:t>
      </w:r>
      <w:r w:rsidR="00D17A66">
        <w:rPr>
          <w:rFonts w:eastAsiaTheme="minorEastAsia"/>
        </w:rPr>
        <w:t xml:space="preserve">, то обязательно </w:t>
      </w:r>
      <w:r w:rsidR="00D17A66">
        <w:rPr>
          <w:rFonts w:eastAsiaTheme="minorEastAsia"/>
          <w:lang w:val="en-US"/>
        </w:rPr>
        <w:t>a</w:t>
      </w:r>
      <w:r w:rsidR="00D17A66" w:rsidRPr="00D17A66">
        <w:rPr>
          <w:rFonts w:eastAsiaTheme="minorEastAsia"/>
        </w:rPr>
        <w:t xml:space="preserve"> = </w:t>
      </w:r>
      <w:r w:rsidR="00D17A66">
        <w:rPr>
          <w:rFonts w:eastAsiaTheme="minorEastAsia"/>
          <w:lang w:val="en-US"/>
        </w:rPr>
        <w:t>b</w:t>
      </w:r>
      <w:r w:rsidR="00D17A66">
        <w:rPr>
          <w:rFonts w:eastAsiaTheme="minorEastAsia"/>
        </w:rPr>
        <w:t>. Либо если найдется пара (</w:t>
      </w:r>
      <w:r w:rsidR="00D17A66">
        <w:rPr>
          <w:rFonts w:eastAsiaTheme="minorEastAsia"/>
          <w:lang w:val="en-US"/>
        </w:rPr>
        <w:t>a</w:t>
      </w:r>
      <w:r w:rsidR="00D17A66" w:rsidRPr="00D17A66">
        <w:rPr>
          <w:rFonts w:eastAsiaTheme="minorEastAsia"/>
        </w:rPr>
        <w:t xml:space="preserve">, </w:t>
      </w:r>
      <w:r w:rsidR="00D17A66">
        <w:rPr>
          <w:rFonts w:eastAsiaTheme="minorEastAsia"/>
          <w:lang w:val="en-US"/>
        </w:rPr>
        <w:t>b</w:t>
      </w:r>
      <w:r w:rsidR="00D17A66" w:rsidRPr="00D17A66">
        <w:rPr>
          <w:rFonts w:eastAsiaTheme="minorEastAsia"/>
        </w:rPr>
        <w:t>)</w:t>
      </w:r>
      <w:r w:rsidR="005963F1" w:rsidRPr="005963F1">
        <w:rPr>
          <w:rFonts w:eastAsiaTheme="minorEastAsia"/>
        </w:rPr>
        <w:t xml:space="preserve"> </w:t>
      </w:r>
      <w:r w:rsidR="005963F1">
        <w:rPr>
          <w:rFonts w:eastAsiaTheme="minorEastAsia"/>
        </w:rPr>
        <w:t xml:space="preserve">и </w:t>
      </w:r>
      <w:r w:rsidR="005963F1">
        <w:rPr>
          <w:rFonts w:eastAsiaTheme="minorEastAsia"/>
          <w:lang w:val="en-US"/>
        </w:rPr>
        <w:t>a</w:t>
      </w:r>
      <w:r w:rsidR="005963F1" w:rsidRPr="005963F1">
        <w:rPr>
          <w:rFonts w:eastAsiaTheme="minorEastAsia"/>
        </w:rPr>
        <w:t xml:space="preserve"> </w:t>
      </w:r>
      <w:r w:rsidR="005963F1">
        <w:rPr>
          <w:rFonts w:eastAsiaTheme="minorEastAsia" w:cstheme="minorHAnsi"/>
        </w:rPr>
        <w:t>≠</w:t>
      </w:r>
      <w:r w:rsidR="005963F1" w:rsidRPr="005963F1">
        <w:rPr>
          <w:rFonts w:eastAsiaTheme="minorEastAsia" w:cstheme="minorHAnsi"/>
        </w:rPr>
        <w:t xml:space="preserve"> </w:t>
      </w:r>
      <w:r w:rsidR="005963F1">
        <w:rPr>
          <w:rFonts w:eastAsiaTheme="minorEastAsia" w:cstheme="minorHAnsi"/>
          <w:lang w:val="en-US"/>
        </w:rPr>
        <w:t>b</w:t>
      </w:r>
      <w:r w:rsidR="005963F1">
        <w:rPr>
          <w:rFonts w:eastAsiaTheme="minorEastAsia" w:cstheme="minorHAnsi"/>
        </w:rPr>
        <w:t xml:space="preserve">, то обязательно не должно найтись пары </w:t>
      </w:r>
      <w:r w:rsidR="005963F1" w:rsidRPr="005963F1">
        <w:rPr>
          <w:rFonts w:eastAsiaTheme="minorEastAsia" w:cstheme="minorHAnsi"/>
        </w:rPr>
        <w:t>(</w:t>
      </w:r>
      <w:r w:rsidR="005963F1">
        <w:rPr>
          <w:rFonts w:eastAsiaTheme="minorEastAsia" w:cstheme="minorHAnsi"/>
          <w:lang w:val="en-US"/>
        </w:rPr>
        <w:t>b</w:t>
      </w:r>
      <w:r w:rsidR="005963F1" w:rsidRPr="005963F1">
        <w:rPr>
          <w:rFonts w:eastAsiaTheme="minorEastAsia" w:cstheme="minorHAnsi"/>
        </w:rPr>
        <w:t xml:space="preserve">, </w:t>
      </w:r>
      <w:r w:rsidR="005963F1">
        <w:rPr>
          <w:rFonts w:eastAsiaTheme="minorEastAsia" w:cstheme="minorHAnsi"/>
          <w:lang w:val="en-US"/>
        </w:rPr>
        <w:t>a</w:t>
      </w:r>
      <w:r w:rsidR="005963F1" w:rsidRPr="005963F1">
        <w:rPr>
          <w:rFonts w:eastAsiaTheme="minorEastAsia" w:cstheme="minorHAnsi"/>
        </w:rPr>
        <w:t>)</w:t>
      </w:r>
      <w:r w:rsidR="00952B73">
        <w:rPr>
          <w:rFonts w:eastAsiaTheme="minorEastAsia" w:cstheme="minorHAnsi"/>
        </w:rPr>
        <w:t xml:space="preserve">. Пример: </w:t>
      </w:r>
      <m:oMath>
        <m:r>
          <m:rPr>
            <m:sty m:val="p"/>
          </m:rPr>
          <w:rPr>
            <w:rFonts w:ascii="Cambria Math" w:eastAsiaTheme="minorEastAsia" w:hAnsi="Cambria Math" w:cstheme="minorHAnsi"/>
            <w:lang w:val="en-US"/>
          </w:rPr>
          <m:t xml:space="preserve">A = 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lang w:val="en-US"/>
          </w:rPr>
          <m:t xml:space="preserve">, B = 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lang w:val="en-US"/>
              </w:rPr>
              <m:t>1, 2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lang w:val="en-US"/>
          </w:rPr>
          <m:t xml:space="preserve">R = </m:t>
        </m:r>
        <m:d>
          <m:dPr>
            <m:begChr m:val="{"/>
            <m:endChr m:val="|"/>
            <m:ctrlPr>
              <w:rPr>
                <w:rFonts w:ascii="Cambria Math" w:eastAsiaTheme="minorEastAsia" w:hAnsi="Cambria Math" w:cstheme="minorHAnsi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theme="minorHAnsi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lang w:val="en-US"/>
                  </w:rPr>
                  <m:t>a, b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theme="minorHAnsi"/>
            <w:lang w:val="en-US"/>
          </w:rPr>
          <m:t>a∈A, b ∈B}</m:t>
        </m:r>
      </m:oMath>
      <w:r w:rsidR="00952B73">
        <w:rPr>
          <w:rFonts w:eastAsiaTheme="minorEastAsia" w:cstheme="minorHAnsi"/>
          <w:lang w:val="en-US"/>
        </w:rPr>
        <w:t xml:space="preserve"> </w:t>
      </w:r>
      <w:r w:rsidR="00952B73">
        <w:rPr>
          <w:rFonts w:eastAsiaTheme="minorEastAsia" w:cstheme="minorHAnsi"/>
        </w:rPr>
        <w:t xml:space="preserve">и </w:t>
      </w:r>
      <m:oMath>
        <m:r>
          <w:rPr>
            <w:rFonts w:ascii="Cambria Math" w:eastAsiaTheme="minorEastAsia" w:hAnsi="Cambria Math" w:cstheme="minorHAnsi"/>
          </w:rPr>
          <m:t>R={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2, 2</m:t>
            </m:r>
          </m:e>
        </m:d>
        <m:r>
          <w:rPr>
            <w:rFonts w:ascii="Cambria Math" w:eastAsiaTheme="minorEastAsia" w:hAnsi="Cambria Math" w:cstheme="minorHAnsi"/>
          </w:rPr>
          <m:t xml:space="preserve">, 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2, 3</m:t>
            </m:r>
          </m:e>
        </m:d>
        <m:r>
          <w:rPr>
            <w:rFonts w:ascii="Cambria Math" w:eastAsiaTheme="minorEastAsia" w:hAnsi="Cambria Math" w:cstheme="minorHAnsi"/>
          </w:rPr>
          <m:t>, (2, 4)}</m:t>
        </m:r>
      </m:oMath>
    </w:p>
    <w:p w14:paraId="5CCC9071" w14:textId="50B86CB0" w:rsidR="00FD004C" w:rsidRDefault="00952B73">
      <w:pPr>
        <w:rPr>
          <w:rFonts w:eastAsiaTheme="minorEastAsia" w:cstheme="minorHAnsi"/>
        </w:rPr>
      </w:pPr>
      <w:r w:rsidRPr="00952B73">
        <w:rPr>
          <w:rFonts w:eastAsiaTheme="minorEastAsia" w:cstheme="minorHAnsi"/>
        </w:rPr>
        <w:t xml:space="preserve"> </w:t>
      </w:r>
      <w:r>
        <w:rPr>
          <w:noProof/>
        </w:rPr>
        <w:drawing>
          <wp:inline distT="0" distB="0" distL="0" distR="0" wp14:anchorId="772C4669" wp14:editId="026D99CB">
            <wp:extent cx="2346960" cy="849472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4735" cy="8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DA5" w14:textId="38B312D9" w:rsidR="00434BC0" w:rsidRPr="004A5578" w:rsidRDefault="00434BC0">
      <w:pPr>
        <w:rPr>
          <w:rFonts w:eastAsiaTheme="minorEastAsia" w:cstheme="minorHAnsi"/>
        </w:rPr>
      </w:pPr>
      <w:r w:rsidRPr="00A468CD">
        <w:rPr>
          <w:rFonts w:eastAsiaTheme="minorEastAsia" w:cstheme="minorHAnsi"/>
        </w:rPr>
        <w:t xml:space="preserve">13. </w:t>
      </w:r>
      <w:r>
        <w:rPr>
          <w:rFonts w:eastAsiaTheme="minorEastAsia" w:cstheme="minorHAnsi"/>
        </w:rPr>
        <w:t xml:space="preserve">Транзитивное отношение – это такое </w:t>
      </w:r>
      <w:r w:rsidR="00A468CD">
        <w:rPr>
          <w:rFonts w:eastAsiaTheme="minorEastAsia" w:cstheme="minorHAnsi"/>
        </w:rPr>
        <w:t xml:space="preserve">отношение, что если найдутся пары </w:t>
      </w:r>
      <w:r w:rsidR="00A468CD" w:rsidRPr="00A468CD">
        <w:rPr>
          <w:rFonts w:eastAsiaTheme="minorEastAsia" w:cstheme="minorHAnsi"/>
        </w:rPr>
        <w:t>(</w:t>
      </w:r>
      <w:r w:rsidR="00A468CD">
        <w:rPr>
          <w:rFonts w:eastAsiaTheme="minorEastAsia" w:cstheme="minorHAnsi"/>
          <w:lang w:val="en-US"/>
        </w:rPr>
        <w:t>a</w:t>
      </w:r>
      <w:r w:rsidR="00A468CD" w:rsidRPr="00A468CD">
        <w:rPr>
          <w:rFonts w:eastAsiaTheme="minorEastAsia" w:cstheme="minorHAnsi"/>
        </w:rPr>
        <w:t xml:space="preserve">, </w:t>
      </w:r>
      <w:r w:rsidR="00A468CD">
        <w:rPr>
          <w:rFonts w:eastAsiaTheme="minorEastAsia" w:cstheme="minorHAnsi"/>
          <w:lang w:val="en-US"/>
        </w:rPr>
        <w:t>b</w:t>
      </w:r>
      <w:r w:rsidR="00A468CD" w:rsidRPr="00A468CD">
        <w:rPr>
          <w:rFonts w:eastAsiaTheme="minorEastAsia" w:cstheme="minorHAnsi"/>
        </w:rPr>
        <w:t xml:space="preserve">) </w:t>
      </w:r>
      <w:r w:rsidR="00A468CD">
        <w:rPr>
          <w:rFonts w:eastAsiaTheme="minorEastAsia" w:cstheme="minorHAnsi"/>
        </w:rPr>
        <w:t xml:space="preserve">и </w:t>
      </w:r>
      <w:r w:rsidR="00A468CD" w:rsidRPr="00A468CD">
        <w:rPr>
          <w:rFonts w:eastAsiaTheme="minorEastAsia" w:cstheme="minorHAnsi"/>
        </w:rPr>
        <w:t>(</w:t>
      </w:r>
      <w:r w:rsidR="00A468CD">
        <w:rPr>
          <w:rFonts w:eastAsiaTheme="minorEastAsia" w:cstheme="minorHAnsi"/>
          <w:lang w:val="en-US"/>
        </w:rPr>
        <w:t>b</w:t>
      </w:r>
      <w:r w:rsidR="00A468CD" w:rsidRPr="00A468CD">
        <w:rPr>
          <w:rFonts w:eastAsiaTheme="minorEastAsia" w:cstheme="minorHAnsi"/>
        </w:rPr>
        <w:t xml:space="preserve">, </w:t>
      </w:r>
      <w:r w:rsidR="00A468CD">
        <w:rPr>
          <w:rFonts w:eastAsiaTheme="minorEastAsia" w:cstheme="minorHAnsi"/>
          <w:lang w:val="en-US"/>
        </w:rPr>
        <w:t>c</w:t>
      </w:r>
      <w:r w:rsidR="00A468CD" w:rsidRPr="00A468CD">
        <w:rPr>
          <w:rFonts w:eastAsiaTheme="minorEastAsia" w:cstheme="minorHAnsi"/>
        </w:rPr>
        <w:t>)</w:t>
      </w:r>
      <w:r w:rsidR="00A468CD">
        <w:rPr>
          <w:rFonts w:eastAsiaTheme="minorEastAsia" w:cstheme="minorHAnsi"/>
        </w:rPr>
        <w:t xml:space="preserve">, то обязательно должна найтись пара </w:t>
      </w:r>
      <w:r w:rsidR="00A468CD" w:rsidRPr="00A468CD">
        <w:rPr>
          <w:rFonts w:eastAsiaTheme="minorEastAsia" w:cstheme="minorHAnsi"/>
        </w:rPr>
        <w:t>(</w:t>
      </w:r>
      <w:r w:rsidR="00A468CD">
        <w:rPr>
          <w:rFonts w:eastAsiaTheme="minorEastAsia" w:cstheme="minorHAnsi"/>
          <w:lang w:val="en-US"/>
        </w:rPr>
        <w:t>a</w:t>
      </w:r>
      <w:r w:rsidR="00A468CD" w:rsidRPr="00A468CD">
        <w:rPr>
          <w:rFonts w:eastAsiaTheme="minorEastAsia" w:cstheme="minorHAnsi"/>
        </w:rPr>
        <w:t xml:space="preserve">, </w:t>
      </w:r>
      <w:r w:rsidR="00A468CD">
        <w:rPr>
          <w:rFonts w:eastAsiaTheme="minorEastAsia" w:cstheme="minorHAnsi"/>
          <w:lang w:val="en-US"/>
        </w:rPr>
        <w:t>c</w:t>
      </w:r>
      <w:r w:rsidR="00A468CD" w:rsidRPr="00A468CD">
        <w:rPr>
          <w:rFonts w:eastAsiaTheme="minorEastAsia" w:cstheme="minorHAnsi"/>
        </w:rPr>
        <w:t xml:space="preserve">). </w:t>
      </w:r>
      <w:r w:rsidR="00A468CD">
        <w:rPr>
          <w:rFonts w:eastAsiaTheme="minorEastAsia" w:cstheme="minorHAnsi"/>
        </w:rPr>
        <w:t>Пример:</w:t>
      </w:r>
      <w:r w:rsidR="009A508C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1, 2, 3</m:t>
            </m:r>
          </m:e>
        </m:d>
        <m:r>
          <w:rPr>
            <w:rFonts w:ascii="Cambria Math" w:eastAsiaTheme="minorEastAsia" w:hAnsi="Cambria Math" w:cstheme="minorHAnsi"/>
          </w:rPr>
          <m:t xml:space="preserve"> R={(a, b)|a ∈A, b ∈B}</m:t>
        </m:r>
      </m:oMath>
      <w:r w:rsidR="004A5578" w:rsidRPr="004A5578">
        <w:rPr>
          <w:rFonts w:eastAsiaTheme="minorEastAsia" w:cstheme="minorHAnsi"/>
        </w:rPr>
        <w:t xml:space="preserve"> </w:t>
      </w:r>
      <w:r w:rsidR="004A5578">
        <w:rPr>
          <w:rFonts w:eastAsiaTheme="minorEastAsia" w:cstheme="minorHAnsi"/>
        </w:rPr>
        <w:t xml:space="preserve">и </w:t>
      </w:r>
      <m:oMath>
        <m:r>
          <w:rPr>
            <w:rFonts w:ascii="Cambria Math" w:eastAsiaTheme="minorEastAsia" w:hAnsi="Cambria Math" w:cstheme="minorHAnsi"/>
          </w:rPr>
          <m:t>R={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2, 1</m:t>
            </m:r>
          </m:e>
        </m:d>
        <m:r>
          <w:rPr>
            <w:rFonts w:ascii="Cambria Math" w:eastAsiaTheme="minorEastAsia" w:hAnsi="Cambria Math" w:cstheme="minorHAnsi"/>
          </w:rPr>
          <m:t>, (1, 1)}</m:t>
        </m:r>
      </m:oMath>
    </w:p>
    <w:p w14:paraId="4B304CFB" w14:textId="3BC5E9AC" w:rsidR="005375D1" w:rsidRDefault="00EE619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A075F39" wp14:editId="5D4FAFFB">
            <wp:extent cx="1460834" cy="11811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1439" cy="11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47CC" w14:textId="3489A604" w:rsidR="00490E3F" w:rsidRPr="000B3F65" w:rsidRDefault="00490E3F">
      <w:pPr>
        <w:rPr>
          <w:rFonts w:eastAsiaTheme="minorEastAsia"/>
          <w:lang w:val="en-US"/>
        </w:rPr>
      </w:pPr>
      <w:r w:rsidRPr="007124A4">
        <w:rPr>
          <w:rFonts w:eastAsiaTheme="minorEastAsia"/>
        </w:rPr>
        <w:t xml:space="preserve">14. </w:t>
      </w:r>
      <w:r w:rsidR="007124A4">
        <w:rPr>
          <w:rFonts w:eastAsiaTheme="minorEastAsia"/>
        </w:rPr>
        <w:t>Отношение эквивалентности – это такое отношение, которое одновременно является рефлексивным, симметричным и транзитивным. Пример:</w:t>
      </w:r>
      <w:r w:rsidR="000B3F6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1, 2, 3</m:t>
            </m:r>
          </m:e>
        </m:d>
        <m:r>
          <w:rPr>
            <w:rFonts w:ascii="Cambria Math" w:eastAsiaTheme="minorEastAsia" w:hAnsi="Cambria Math" w:cstheme="minorHAnsi"/>
          </w:rPr>
          <m:t xml:space="preserve"> R={(a, b)|a ∈A, b ∈B}</m:t>
        </m:r>
      </m:oMath>
      <w:r w:rsidR="000B3F65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R={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2, 2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</m:t>
            </m:r>
          </m:e>
        </m:d>
        <m:r>
          <w:rPr>
            <w:rFonts w:ascii="Cambria Math" w:eastAsiaTheme="minorEastAsia" w:hAnsi="Cambria Math"/>
          </w:rPr>
          <m:t>, (2, 1)}</m:t>
        </m:r>
      </m:oMath>
    </w:p>
    <w:p w14:paraId="0014430F" w14:textId="470004E5" w:rsidR="000B3F65" w:rsidRDefault="000B3F6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CBD078E" wp14:editId="76C8EF34">
            <wp:extent cx="1364105" cy="11887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8037" cy="11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955D" w14:textId="59BDB97B" w:rsidR="00CE1DEA" w:rsidRDefault="004D64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ACB971" wp14:editId="38C431F8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7AF9" w14:textId="0696A963" w:rsidR="004D6439" w:rsidRDefault="004D64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6A42697" wp14:editId="5FEF9E3E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EDEA" w14:textId="43E05A05" w:rsidR="004D6439" w:rsidRDefault="004D64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4A2793A" wp14:editId="49AE6EE0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912" w14:textId="596C13CF" w:rsidR="004D6439" w:rsidRDefault="004D64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7B1F00A" wp14:editId="12AEDD4A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C152" w14:textId="3185C537" w:rsidR="004D6439" w:rsidRDefault="004D64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2414948" wp14:editId="256043D4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9316" w14:textId="2F76B777" w:rsidR="000907A3" w:rsidRDefault="000907A3">
      <w:pPr>
        <w:rPr>
          <w:rFonts w:eastAsiaTheme="minorEastAsia"/>
        </w:rPr>
      </w:pPr>
    </w:p>
    <w:p w14:paraId="78692F76" w14:textId="38E793A8" w:rsidR="000907A3" w:rsidRDefault="000907A3">
      <w:pPr>
        <w:rPr>
          <w:rFonts w:eastAsiaTheme="minorEastAsia"/>
        </w:rPr>
      </w:pPr>
      <w:r>
        <w:rPr>
          <w:rFonts w:eastAsiaTheme="minorEastAsia"/>
        </w:rPr>
        <w:t xml:space="preserve">16. </w:t>
      </w:r>
      <w:r w:rsidR="006438E5">
        <w:rPr>
          <w:rFonts w:eastAsiaTheme="minorEastAsia"/>
        </w:rPr>
        <w:t>Порождение класса, в отношении с</w:t>
      </w:r>
      <w:r w:rsidR="00501780">
        <w:rPr>
          <w:rFonts w:eastAsiaTheme="minorEastAsia"/>
        </w:rPr>
        <w:t>о всеми элементами</w:t>
      </w:r>
      <w:r w:rsidR="006438E5">
        <w:rPr>
          <w:rFonts w:eastAsiaTheme="minorEastAsia"/>
        </w:rPr>
        <w:t xml:space="preserve"> котор</w:t>
      </w:r>
      <w:r w:rsidR="00501780">
        <w:rPr>
          <w:rFonts w:eastAsiaTheme="minorEastAsia"/>
        </w:rPr>
        <w:t>ого</w:t>
      </w:r>
      <w:r w:rsidR="006438E5">
        <w:rPr>
          <w:rFonts w:eastAsiaTheme="minorEastAsia"/>
        </w:rPr>
        <w:t xml:space="preserve"> находится </w:t>
      </w:r>
      <w:r w:rsidR="00501780">
        <w:rPr>
          <w:rFonts w:eastAsiaTheme="minorEastAsia"/>
        </w:rPr>
        <w:t>данный элемент.</w:t>
      </w:r>
    </w:p>
    <w:p w14:paraId="27185914" w14:textId="391A544D" w:rsidR="00501780" w:rsidRDefault="00501780">
      <w:pPr>
        <w:rPr>
          <w:rFonts w:eastAsiaTheme="minorEastAsia"/>
        </w:rPr>
      </w:pPr>
      <w:r>
        <w:rPr>
          <w:rFonts w:eastAsiaTheme="minorEastAsia"/>
        </w:rPr>
        <w:t xml:space="preserve">17. </w:t>
      </w:r>
      <w:r w:rsidR="00F05240">
        <w:rPr>
          <w:rFonts w:eastAsiaTheme="minorEastAsia"/>
        </w:rPr>
        <w:t xml:space="preserve">Разбиение </w:t>
      </w:r>
      <w:r w:rsidR="00F05240" w:rsidRPr="00F05240">
        <w:rPr>
          <w:rFonts w:eastAsiaTheme="minorEastAsia"/>
        </w:rPr>
        <w:t>&lt;</w:t>
      </w:r>
      <w:r w:rsidR="00F05240">
        <w:rPr>
          <w:rFonts w:eastAsiaTheme="minorEastAsia"/>
          <w:lang w:val="en-US"/>
        </w:rPr>
        <w:t>A</w:t>
      </w:r>
      <w:r w:rsidR="00F05240" w:rsidRPr="00F05240">
        <w:rPr>
          <w:rFonts w:eastAsiaTheme="minorEastAsia"/>
        </w:rPr>
        <w:t xml:space="preserve">&gt; </w:t>
      </w:r>
      <w:r w:rsidR="00F05240">
        <w:rPr>
          <w:rFonts w:eastAsiaTheme="minorEastAsia"/>
        </w:rPr>
        <w:t xml:space="preserve">множества </w:t>
      </w:r>
      <w:r w:rsidR="00F05240">
        <w:rPr>
          <w:rFonts w:eastAsiaTheme="minorEastAsia"/>
          <w:lang w:val="en-US"/>
        </w:rPr>
        <w:t>A</w:t>
      </w:r>
      <w:r w:rsidR="00F05240" w:rsidRPr="00F05240">
        <w:rPr>
          <w:rFonts w:eastAsiaTheme="minorEastAsia"/>
        </w:rPr>
        <w:t xml:space="preserve"> </w:t>
      </w:r>
      <w:r w:rsidR="00F05240">
        <w:rPr>
          <w:rFonts w:eastAsiaTheme="minorEastAsia"/>
        </w:rPr>
        <w:t xml:space="preserve">– это такие непустые, попарно непересекающиеся множества, которые при объединении дают </w:t>
      </w:r>
      <w:r w:rsidR="00F05240">
        <w:rPr>
          <w:rFonts w:eastAsiaTheme="minorEastAsia"/>
          <w:lang w:val="en-US"/>
        </w:rPr>
        <w:t>A</w:t>
      </w:r>
      <w:r w:rsidR="00F05240" w:rsidRPr="00F05240">
        <w:rPr>
          <w:rFonts w:eastAsiaTheme="minorEastAsia"/>
        </w:rPr>
        <w:t>.</w:t>
      </w:r>
    </w:p>
    <w:p w14:paraId="4220CDF6" w14:textId="2E3033F9" w:rsidR="00F05240" w:rsidRDefault="00F05240">
      <w:pPr>
        <w:rPr>
          <w:rFonts w:eastAsiaTheme="minorEastAsia"/>
        </w:rPr>
      </w:pPr>
      <w:r>
        <w:rPr>
          <w:rFonts w:eastAsiaTheme="minorEastAsia"/>
        </w:rPr>
        <w:t xml:space="preserve">19. </w:t>
      </w:r>
      <w:r w:rsidR="00BB3856">
        <w:rPr>
          <w:rFonts w:eastAsiaTheme="minorEastAsia"/>
        </w:rPr>
        <w:t>Это такое отношение,</w:t>
      </w:r>
      <w:r w:rsidR="00584112">
        <w:rPr>
          <w:rFonts w:eastAsiaTheme="minorEastAsia"/>
        </w:rPr>
        <w:t xml:space="preserve"> которое обладает свойствами </w:t>
      </w:r>
      <w:r w:rsidR="00BB3856">
        <w:rPr>
          <w:rFonts w:eastAsiaTheme="minorEastAsia"/>
        </w:rPr>
        <w:t>асимметричности</w:t>
      </w:r>
      <w:r w:rsidR="00584112">
        <w:rPr>
          <w:rFonts w:eastAsiaTheme="minorEastAsia"/>
        </w:rPr>
        <w:t xml:space="preserve"> и/или транзитивности.</w:t>
      </w:r>
      <w:r w:rsidR="00BB3856" w:rsidRPr="00BB3856">
        <w:rPr>
          <w:rFonts w:eastAsiaTheme="minorEastAsia"/>
        </w:rPr>
        <w:t xml:space="preserve"> </w:t>
      </w:r>
    </w:p>
    <w:p w14:paraId="0A46968D" w14:textId="70CB60B6" w:rsidR="00BB3856" w:rsidRPr="00BB3856" w:rsidRDefault="00BB3856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A = {1} B = {2} R={(a, b) | a </w:t>
      </w:r>
      <m:oMath>
        <m:r>
          <w:rPr>
            <w:rFonts w:ascii="Cambria Math" w:eastAsiaTheme="minorEastAsia" w:hAnsi="Cambria Math"/>
            <w:lang w:val="en-US"/>
          </w:rPr>
          <m:t>∈</m:t>
        </m:r>
      </m:oMath>
      <w:r>
        <w:rPr>
          <w:rFonts w:eastAsiaTheme="minorEastAsia"/>
          <w:lang w:val="en-US"/>
        </w:rPr>
        <w:t xml:space="preserve"> A b </w:t>
      </w:r>
      <m:oMath>
        <m:r>
          <w:rPr>
            <w:rFonts w:ascii="Cambria Math" w:eastAsiaTheme="minorEastAsia" w:hAnsi="Cambria Math"/>
            <w:lang w:val="en-US"/>
          </w:rPr>
          <m:t>∈</m:t>
        </m:r>
      </m:oMath>
      <w:r>
        <w:rPr>
          <w:rFonts w:eastAsiaTheme="minorEastAsia"/>
          <w:lang w:val="en-US"/>
        </w:rPr>
        <w:t xml:space="preserve"> B} </w:t>
      </w:r>
      <w:r>
        <w:rPr>
          <w:rFonts w:eastAsiaTheme="minorEastAsia"/>
        </w:rPr>
        <w:t>и</w:t>
      </w:r>
      <w:r w:rsidRPr="00BB3856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R = {(1, 2), (1, 3)}</w:t>
      </w:r>
    </w:p>
    <w:p w14:paraId="0305414E" w14:textId="7BA70B99" w:rsidR="00BB3856" w:rsidRDefault="00BB3856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274EA9D" wp14:editId="6A596784">
            <wp:extent cx="1460834" cy="11811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1439" cy="11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D437" w14:textId="5247ECB5" w:rsidR="00AC4E56" w:rsidRPr="006E2CAB" w:rsidRDefault="00AC4E56">
      <w:pPr>
        <w:rPr>
          <w:rFonts w:eastAsiaTheme="minorEastAsia"/>
        </w:rPr>
      </w:pPr>
      <w:r>
        <w:rPr>
          <w:rFonts w:eastAsiaTheme="minorEastAsia"/>
        </w:rPr>
        <w:t xml:space="preserve">21. </w:t>
      </w:r>
      <w:r w:rsidR="00BB3856">
        <w:rPr>
          <w:rFonts w:eastAsiaTheme="minorEastAsia"/>
        </w:rPr>
        <w:t xml:space="preserve">Частично упорядоченное множество – множество, не все элементы которого сравнимы (не для всех </w:t>
      </w:r>
      <w:r w:rsidR="00BB3856">
        <w:rPr>
          <w:rFonts w:eastAsiaTheme="minorEastAsia"/>
          <w:lang w:val="en-US"/>
        </w:rPr>
        <w:t>a</w:t>
      </w:r>
      <w:r w:rsidR="00BB3856" w:rsidRPr="00BB3856">
        <w:rPr>
          <w:rFonts w:eastAsiaTheme="minorEastAsia"/>
        </w:rPr>
        <w:t xml:space="preserve">, </w:t>
      </w:r>
      <w:r w:rsidR="00BB3856">
        <w:rPr>
          <w:rFonts w:eastAsiaTheme="minorEastAsia"/>
          <w:lang w:val="en-US"/>
        </w:rPr>
        <w:t>b</w:t>
      </w:r>
      <w:r w:rsidR="00BB3856" w:rsidRPr="00BB3856">
        <w:rPr>
          <w:rFonts w:eastAsiaTheme="minorEastAsia"/>
        </w:rPr>
        <w:t xml:space="preserve"> </w:t>
      </w:r>
      <w:r w:rsidR="00BB3856">
        <w:rPr>
          <w:rFonts w:eastAsiaTheme="minorEastAsia"/>
        </w:rPr>
        <w:t xml:space="preserve">найдутся пары </w:t>
      </w:r>
      <w:r w:rsidR="00BB3856">
        <w:rPr>
          <w:rFonts w:eastAsiaTheme="minorEastAsia"/>
          <w:lang w:val="en-US"/>
        </w:rPr>
        <w:t>aRb</w:t>
      </w:r>
      <w:r w:rsidR="00BB3856" w:rsidRPr="00BB3856">
        <w:rPr>
          <w:rFonts w:eastAsiaTheme="minorEastAsia"/>
        </w:rPr>
        <w:t xml:space="preserve"> </w:t>
      </w:r>
      <w:r w:rsidR="00BB3856">
        <w:rPr>
          <w:rFonts w:eastAsiaTheme="minorEastAsia"/>
        </w:rPr>
        <w:t xml:space="preserve">или </w:t>
      </w:r>
      <w:r w:rsidR="00BB3856">
        <w:rPr>
          <w:rFonts w:eastAsiaTheme="minorEastAsia"/>
          <w:lang w:val="en-US"/>
        </w:rPr>
        <w:t>bRa</w:t>
      </w:r>
      <w:r w:rsidR="00BB3856" w:rsidRPr="00BB3856">
        <w:rPr>
          <w:rFonts w:eastAsiaTheme="minorEastAsia"/>
        </w:rPr>
        <w:t>)</w:t>
      </w:r>
      <w:r w:rsidR="00BB3856">
        <w:rPr>
          <w:rFonts w:eastAsiaTheme="minorEastAsia"/>
        </w:rPr>
        <w:t xml:space="preserve"> Пример: </w:t>
      </w:r>
      <w:r w:rsidR="006E2CAB">
        <w:rPr>
          <w:rFonts w:eastAsiaTheme="minorEastAsia"/>
          <w:lang w:val="en-US"/>
        </w:rPr>
        <w:t>A</w:t>
      </w:r>
      <w:r w:rsidR="006E2CAB" w:rsidRPr="006E2CAB">
        <w:rPr>
          <w:rFonts w:eastAsiaTheme="minorEastAsia"/>
        </w:rPr>
        <w:t xml:space="preserve"> = {1} </w:t>
      </w:r>
      <w:r w:rsidR="006E2CAB">
        <w:rPr>
          <w:rFonts w:eastAsiaTheme="minorEastAsia"/>
          <w:lang w:val="en-US"/>
        </w:rPr>
        <w:t>B</w:t>
      </w:r>
      <w:r w:rsidR="006E2CAB" w:rsidRPr="006E2CAB">
        <w:rPr>
          <w:rFonts w:eastAsiaTheme="minorEastAsia"/>
        </w:rPr>
        <w:t xml:space="preserve"> = {1, 2} </w:t>
      </w:r>
      <w:r w:rsidR="006E2CAB">
        <w:rPr>
          <w:rFonts w:eastAsiaTheme="minorEastAsia"/>
          <w:lang w:val="en-US"/>
        </w:rPr>
        <w:t>R</w:t>
      </w:r>
      <w:r w:rsidR="006E2CAB" w:rsidRPr="006E2CAB">
        <w:rPr>
          <w:rFonts w:eastAsiaTheme="minorEastAsia"/>
        </w:rPr>
        <w:t xml:space="preserve"> = {(</w:t>
      </w:r>
      <w:r w:rsidR="006E2CAB">
        <w:rPr>
          <w:rFonts w:eastAsiaTheme="minorEastAsia"/>
          <w:lang w:val="en-US"/>
        </w:rPr>
        <w:t>a</w:t>
      </w:r>
      <w:r w:rsidR="006E2CAB" w:rsidRPr="006E2CAB">
        <w:rPr>
          <w:rFonts w:eastAsiaTheme="minorEastAsia"/>
        </w:rPr>
        <w:t xml:space="preserve">, </w:t>
      </w:r>
      <w:r w:rsidR="006E2CAB">
        <w:rPr>
          <w:rFonts w:eastAsiaTheme="minorEastAsia"/>
          <w:lang w:val="en-US"/>
        </w:rPr>
        <w:t>b</w:t>
      </w:r>
      <w:r w:rsidR="006E2CAB" w:rsidRPr="006E2CAB">
        <w:rPr>
          <w:rFonts w:eastAsiaTheme="minorEastAsia"/>
        </w:rPr>
        <w:t>)|</w:t>
      </w:r>
      <w:r w:rsidR="006E2CAB">
        <w:rPr>
          <w:rFonts w:eastAsiaTheme="minorEastAsia"/>
          <w:lang w:val="en-US"/>
        </w:rPr>
        <w:t>a</w:t>
      </w:r>
      <w:r w:rsidR="006E2CAB" w:rsidRPr="006E2CA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6E2CAB" w:rsidRPr="006E2CAB">
        <w:rPr>
          <w:rFonts w:eastAsiaTheme="minorEastAsia"/>
        </w:rPr>
        <w:t xml:space="preserve"> </w:t>
      </w:r>
      <w:r w:rsidR="006E2CAB">
        <w:rPr>
          <w:rFonts w:eastAsiaTheme="minorEastAsia"/>
          <w:lang w:val="en-US"/>
        </w:rPr>
        <w:t>A</w:t>
      </w:r>
      <w:r w:rsidR="006E2CAB" w:rsidRPr="006E2CAB">
        <w:rPr>
          <w:rFonts w:eastAsiaTheme="minorEastAsia"/>
        </w:rPr>
        <w:t xml:space="preserve"> </w:t>
      </w:r>
      <w:r w:rsidR="006E2CAB">
        <w:rPr>
          <w:rFonts w:eastAsiaTheme="minorEastAsia"/>
          <w:lang w:val="en-US"/>
        </w:rPr>
        <w:t>b</w:t>
      </w:r>
      <w:r w:rsidR="006E2CAB" w:rsidRPr="006E2CA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="006E2CAB" w:rsidRPr="006E2CAB">
        <w:rPr>
          <w:rFonts w:eastAsiaTheme="minorEastAsia"/>
        </w:rPr>
        <w:t xml:space="preserve"> </w:t>
      </w:r>
      <w:r w:rsidR="006E2CAB">
        <w:rPr>
          <w:rFonts w:eastAsiaTheme="minorEastAsia"/>
          <w:lang w:val="en-US"/>
        </w:rPr>
        <w:t>B</w:t>
      </w:r>
      <w:r w:rsidR="006E2CAB" w:rsidRPr="006E2CAB">
        <w:rPr>
          <w:rFonts w:eastAsiaTheme="minorEastAsia"/>
        </w:rPr>
        <w:t xml:space="preserve">} </w:t>
      </w:r>
      <w:r w:rsidR="006E2CAB">
        <w:rPr>
          <w:rFonts w:eastAsiaTheme="minorEastAsia"/>
        </w:rPr>
        <w:t xml:space="preserve">и </w:t>
      </w:r>
      <w:r w:rsidR="006E2CAB">
        <w:rPr>
          <w:rFonts w:eastAsiaTheme="minorEastAsia"/>
          <w:lang w:val="en-US"/>
        </w:rPr>
        <w:t>R</w:t>
      </w:r>
      <w:r w:rsidR="006E2CAB" w:rsidRPr="006E2CAB">
        <w:rPr>
          <w:rFonts w:eastAsiaTheme="minorEastAsia"/>
        </w:rPr>
        <w:t xml:space="preserve"> = {(1, 1), (1, 2), (1, 3)}</w:t>
      </w:r>
    </w:p>
    <w:p w14:paraId="52F1FE7C" w14:textId="0B8AD024" w:rsidR="00BB3856" w:rsidRDefault="00BB3856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9DEC0DC" wp14:editId="2199A7CB">
            <wp:extent cx="2346960" cy="849472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4735" cy="8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110" w14:textId="47A29521" w:rsidR="00BA5281" w:rsidRDefault="004A3DE7">
      <w:pPr>
        <w:rPr>
          <w:rFonts w:eastAsiaTheme="minorEastAsia"/>
        </w:rPr>
      </w:pPr>
      <w:r w:rsidRPr="00BA5281">
        <w:rPr>
          <w:rFonts w:eastAsiaTheme="minorEastAsia"/>
        </w:rPr>
        <w:t xml:space="preserve">22. </w:t>
      </w:r>
      <w:r w:rsidR="00BA5281">
        <w:rPr>
          <w:rFonts w:eastAsiaTheme="minorEastAsia"/>
        </w:rPr>
        <w:t xml:space="preserve">Взаимно-однозначное – у каждого </w:t>
      </w:r>
      <w:r w:rsidR="00BA5281">
        <w:rPr>
          <w:rFonts w:eastAsiaTheme="minorEastAsia"/>
          <w:lang w:val="en-US"/>
        </w:rPr>
        <w:t>X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 xml:space="preserve">один образ, у каждого </w:t>
      </w:r>
      <w:r w:rsidR="00BA5281">
        <w:rPr>
          <w:rFonts w:eastAsiaTheme="minorEastAsia"/>
          <w:lang w:val="en-US"/>
        </w:rPr>
        <w:t>Y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 xml:space="preserve">один прообраз. Много-однозначные – у каждого </w:t>
      </w:r>
      <w:r w:rsidR="00BA5281">
        <w:rPr>
          <w:rFonts w:eastAsiaTheme="minorEastAsia"/>
          <w:lang w:val="en-US"/>
        </w:rPr>
        <w:t>X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>один образ</w:t>
      </w:r>
      <w:r w:rsidR="00BA5281" w:rsidRPr="00BA5281">
        <w:rPr>
          <w:rFonts w:eastAsiaTheme="minorEastAsia"/>
        </w:rPr>
        <w:t>,</w:t>
      </w:r>
      <w:r w:rsidR="00BA5281">
        <w:rPr>
          <w:rFonts w:eastAsiaTheme="minorEastAsia"/>
        </w:rPr>
        <w:t xml:space="preserve"> у каждого </w:t>
      </w:r>
      <w:r w:rsidR="00BA5281">
        <w:rPr>
          <w:rFonts w:eastAsiaTheme="minorEastAsia"/>
          <w:lang w:val="en-US"/>
        </w:rPr>
        <w:t>Y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 xml:space="preserve">более одного образа. Одно-многозначное – у каждого </w:t>
      </w:r>
      <w:r w:rsidR="00BA5281">
        <w:rPr>
          <w:rFonts w:eastAsiaTheme="minorEastAsia"/>
          <w:lang w:val="en-US"/>
        </w:rPr>
        <w:t>X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 xml:space="preserve">более одного образа, у каждого </w:t>
      </w:r>
      <w:r w:rsidR="00BA5281">
        <w:rPr>
          <w:rFonts w:eastAsiaTheme="minorEastAsia"/>
          <w:lang w:val="en-US"/>
        </w:rPr>
        <w:t>Y</w:t>
      </w:r>
      <w:r w:rsidR="00BA5281" w:rsidRPr="00BA5281">
        <w:rPr>
          <w:rFonts w:eastAsiaTheme="minorEastAsia"/>
        </w:rPr>
        <w:t xml:space="preserve"> </w:t>
      </w:r>
      <w:r w:rsidR="00BA5281">
        <w:rPr>
          <w:rFonts w:eastAsiaTheme="minorEastAsia"/>
        </w:rPr>
        <w:t xml:space="preserve">один прообраз. </w:t>
      </w:r>
      <w:r w:rsidR="0042014A">
        <w:rPr>
          <w:rFonts w:eastAsiaTheme="minorEastAsia"/>
        </w:rPr>
        <w:t xml:space="preserve">Много-многозначное – у каждого </w:t>
      </w:r>
      <w:r w:rsidR="0042014A">
        <w:rPr>
          <w:rFonts w:eastAsiaTheme="minorEastAsia"/>
          <w:lang w:val="en-US"/>
        </w:rPr>
        <w:t>X</w:t>
      </w:r>
      <w:r w:rsidR="0042014A" w:rsidRPr="0042014A">
        <w:rPr>
          <w:rFonts w:eastAsiaTheme="minorEastAsia"/>
        </w:rPr>
        <w:t xml:space="preserve"> </w:t>
      </w:r>
      <w:r w:rsidR="0042014A">
        <w:rPr>
          <w:rFonts w:eastAsiaTheme="minorEastAsia"/>
        </w:rPr>
        <w:t xml:space="preserve">более одного образа, у каждого </w:t>
      </w:r>
      <w:r w:rsidR="0042014A">
        <w:rPr>
          <w:rFonts w:eastAsiaTheme="minorEastAsia"/>
          <w:lang w:val="en-US"/>
        </w:rPr>
        <w:t>Y</w:t>
      </w:r>
      <w:r w:rsidR="0042014A" w:rsidRPr="0042014A">
        <w:rPr>
          <w:rFonts w:eastAsiaTheme="minorEastAsia"/>
        </w:rPr>
        <w:t xml:space="preserve"> </w:t>
      </w:r>
      <w:r w:rsidR="0042014A">
        <w:rPr>
          <w:rFonts w:eastAsiaTheme="minorEastAsia"/>
        </w:rPr>
        <w:t>более одного образа.</w:t>
      </w:r>
    </w:p>
    <w:p w14:paraId="4340003C" w14:textId="6F7C980B" w:rsidR="0096144F" w:rsidRDefault="0096144F">
      <w:pPr>
        <w:rPr>
          <w:rFonts w:eastAsiaTheme="minorEastAsia"/>
        </w:rPr>
      </w:pPr>
      <w:r>
        <w:rPr>
          <w:rFonts w:eastAsiaTheme="minorEastAsia"/>
        </w:rPr>
        <w:t xml:space="preserve">23. </w:t>
      </w:r>
      <w:r w:rsidR="006E727A">
        <w:rPr>
          <w:rFonts w:eastAsiaTheme="minorEastAsia"/>
        </w:rPr>
        <w:t xml:space="preserve">Функциональное отношение – каждому </w:t>
      </w:r>
      <w:r w:rsidR="006E727A">
        <w:rPr>
          <w:rFonts w:eastAsiaTheme="minorEastAsia"/>
          <w:lang w:val="en-US"/>
        </w:rPr>
        <w:t>x</w:t>
      </w:r>
      <w:r w:rsidR="006E727A" w:rsidRPr="006E727A">
        <w:rPr>
          <w:rFonts w:eastAsiaTheme="minorEastAsia"/>
        </w:rPr>
        <w:t xml:space="preserve"> </w:t>
      </w:r>
      <w:r w:rsidR="006E727A">
        <w:rPr>
          <w:rFonts w:eastAsiaTheme="minorEastAsia"/>
        </w:rPr>
        <w:t xml:space="preserve"> ставится в соответствие не более одного </w:t>
      </w:r>
      <w:r w:rsidR="006E727A">
        <w:rPr>
          <w:rFonts w:eastAsiaTheme="minorEastAsia"/>
          <w:lang w:val="en-US"/>
        </w:rPr>
        <w:t>y</w:t>
      </w:r>
      <w:r w:rsidR="006E727A" w:rsidRPr="006E727A">
        <w:rPr>
          <w:rFonts w:eastAsiaTheme="minorEastAsia"/>
        </w:rPr>
        <w:t>.</w:t>
      </w:r>
      <w:r w:rsidR="006E727A">
        <w:rPr>
          <w:rFonts w:eastAsiaTheme="minorEastAsia"/>
        </w:rPr>
        <w:t xml:space="preserve"> Пример: </w:t>
      </w:r>
      <w:r w:rsidR="006E727A">
        <w:rPr>
          <w:rFonts w:eastAsiaTheme="minorEastAsia"/>
          <w:lang w:val="en-US"/>
        </w:rPr>
        <w:t>R</w:t>
      </w:r>
      <w:r w:rsidR="006E727A" w:rsidRPr="006E727A">
        <w:rPr>
          <w:rFonts w:eastAsiaTheme="minorEastAsia"/>
        </w:rPr>
        <w:t xml:space="preserve"> = {</w:t>
      </w:r>
      <w:r w:rsidR="006E727A" w:rsidRPr="005D0030">
        <w:rPr>
          <w:rFonts w:eastAsiaTheme="minorEastAsia"/>
        </w:rPr>
        <w:t>(1, 2), (2, 2)</w:t>
      </w:r>
      <w:r w:rsidR="006E727A" w:rsidRPr="006E727A">
        <w:rPr>
          <w:rFonts w:eastAsiaTheme="minorEastAsia"/>
        </w:rPr>
        <w:t>}</w:t>
      </w:r>
      <w:r w:rsidR="006E727A" w:rsidRPr="005D0030">
        <w:rPr>
          <w:rFonts w:eastAsiaTheme="minorEastAsia"/>
        </w:rPr>
        <w:t xml:space="preserve"> </w:t>
      </w:r>
      <w:r w:rsidR="006E727A">
        <w:rPr>
          <w:rFonts w:eastAsiaTheme="minorEastAsia"/>
        </w:rPr>
        <w:t xml:space="preserve">и </w:t>
      </w:r>
      <w:r w:rsidR="006E727A">
        <w:rPr>
          <w:rFonts w:eastAsiaTheme="minorEastAsia"/>
          <w:lang w:val="en-US"/>
        </w:rPr>
        <w:t>R</w:t>
      </w:r>
      <w:r w:rsidR="006E727A" w:rsidRPr="005D0030">
        <w:rPr>
          <w:rFonts w:eastAsiaTheme="minorEastAsia"/>
        </w:rPr>
        <w:t xml:space="preserve"> = {(</w:t>
      </w:r>
      <w:r w:rsidR="006E727A">
        <w:rPr>
          <w:rFonts w:eastAsiaTheme="minorEastAsia"/>
          <w:lang w:val="en-US"/>
        </w:rPr>
        <w:t>a</w:t>
      </w:r>
      <w:r w:rsidR="006E727A" w:rsidRPr="005D0030">
        <w:rPr>
          <w:rFonts w:eastAsiaTheme="minorEastAsia"/>
        </w:rPr>
        <w:t xml:space="preserve">, </w:t>
      </w:r>
      <w:r w:rsidR="006E727A">
        <w:rPr>
          <w:rFonts w:eastAsiaTheme="minorEastAsia"/>
          <w:lang w:val="en-US"/>
        </w:rPr>
        <w:t>b</w:t>
      </w:r>
      <w:r w:rsidR="006E727A" w:rsidRPr="005D0030">
        <w:rPr>
          <w:rFonts w:eastAsiaTheme="minorEastAsia"/>
        </w:rPr>
        <w:t>), (</w:t>
      </w:r>
      <w:r w:rsidR="006E727A">
        <w:rPr>
          <w:rFonts w:eastAsiaTheme="minorEastAsia"/>
          <w:lang w:val="en-US"/>
        </w:rPr>
        <w:t>c</w:t>
      </w:r>
      <w:r w:rsidR="006E727A" w:rsidRPr="005D0030">
        <w:rPr>
          <w:rFonts w:eastAsiaTheme="minorEastAsia"/>
        </w:rPr>
        <w:t xml:space="preserve">, </w:t>
      </w:r>
      <w:r w:rsidR="006E727A">
        <w:rPr>
          <w:rFonts w:eastAsiaTheme="minorEastAsia"/>
          <w:lang w:val="en-US"/>
        </w:rPr>
        <w:t>d</w:t>
      </w:r>
      <w:r w:rsidR="006E727A" w:rsidRPr="005D0030">
        <w:rPr>
          <w:rFonts w:eastAsiaTheme="minorEastAsia"/>
        </w:rPr>
        <w:t>)}</w:t>
      </w:r>
    </w:p>
    <w:p w14:paraId="19E1C554" w14:textId="19D5181F" w:rsidR="005D0030" w:rsidRDefault="005D0030">
      <w:pPr>
        <w:rPr>
          <w:rFonts w:eastAsiaTheme="minorEastAsia"/>
        </w:rPr>
      </w:pPr>
      <w:r w:rsidRPr="00C27596">
        <w:rPr>
          <w:rFonts w:eastAsiaTheme="minorEastAsia"/>
        </w:rPr>
        <w:t xml:space="preserve">26. </w:t>
      </w:r>
      <w:r w:rsidR="00C27596">
        <w:rPr>
          <w:rFonts w:eastAsiaTheme="minorEastAsia"/>
        </w:rPr>
        <w:t>Множество элементов, каждый из которых является образом хотя бы одного элемента из другого множества, называется образом.</w:t>
      </w:r>
    </w:p>
    <w:p w14:paraId="1F0B10BD" w14:textId="140DA5A2" w:rsidR="00316DA8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F816ECD" wp14:editId="13B4A43E">
            <wp:extent cx="5940425" cy="79209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F9C9" w14:textId="0359B021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3B8308" wp14:editId="7213F98E">
            <wp:extent cx="5940425" cy="79209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910" w14:textId="6C26F89E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AC926B5" wp14:editId="0DA41E31">
            <wp:extent cx="5940425" cy="79209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B5CB" w14:textId="390E1F6C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0BE564C" wp14:editId="12FE18E7">
            <wp:extent cx="5940425" cy="79209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357" w14:textId="58DD6431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AD4A660" wp14:editId="0AA436F7">
            <wp:extent cx="5940425" cy="79209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8A10" w14:textId="269558B0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EDB031D" wp14:editId="291F087C">
            <wp:extent cx="5940425" cy="79209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1108" w14:textId="340EF3C6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63F4A1E" wp14:editId="3FDD9E4E">
            <wp:extent cx="5940425" cy="79209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B9D0" w14:textId="1ED54F2A" w:rsidR="00163AD5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2C0D8A" wp14:editId="72897834">
            <wp:extent cx="5940425" cy="79209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C3DD" w14:textId="43D9B8BE" w:rsidR="00163AD5" w:rsidRPr="00C27596" w:rsidRDefault="00163A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2912FBC" wp14:editId="620DE71B">
            <wp:extent cx="5940425" cy="79209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AD5" w:rsidRPr="00C275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56A"/>
    <w:rsid w:val="000907A3"/>
    <w:rsid w:val="000B3F65"/>
    <w:rsid w:val="0010056A"/>
    <w:rsid w:val="00163AD5"/>
    <w:rsid w:val="00284EC4"/>
    <w:rsid w:val="00306A5D"/>
    <w:rsid w:val="00316DA8"/>
    <w:rsid w:val="00366B58"/>
    <w:rsid w:val="0042014A"/>
    <w:rsid w:val="00434BC0"/>
    <w:rsid w:val="00490E3F"/>
    <w:rsid w:val="004A3DE7"/>
    <w:rsid w:val="004A5578"/>
    <w:rsid w:val="004D6439"/>
    <w:rsid w:val="00501780"/>
    <w:rsid w:val="005375D1"/>
    <w:rsid w:val="00584112"/>
    <w:rsid w:val="005963F1"/>
    <w:rsid w:val="005D0030"/>
    <w:rsid w:val="006438E5"/>
    <w:rsid w:val="00671CEC"/>
    <w:rsid w:val="006E2CAB"/>
    <w:rsid w:val="006E727A"/>
    <w:rsid w:val="007124A4"/>
    <w:rsid w:val="00900311"/>
    <w:rsid w:val="00952B73"/>
    <w:rsid w:val="0096144F"/>
    <w:rsid w:val="00965A13"/>
    <w:rsid w:val="009A508C"/>
    <w:rsid w:val="00A468CD"/>
    <w:rsid w:val="00A870D0"/>
    <w:rsid w:val="00AC4E56"/>
    <w:rsid w:val="00B442B1"/>
    <w:rsid w:val="00BA5281"/>
    <w:rsid w:val="00BB3856"/>
    <w:rsid w:val="00C27596"/>
    <w:rsid w:val="00CE1DEA"/>
    <w:rsid w:val="00D17A66"/>
    <w:rsid w:val="00EE6193"/>
    <w:rsid w:val="00F05240"/>
    <w:rsid w:val="00FD0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82EEDC"/>
  <w15:chartTrackingRefBased/>
  <w15:docId w15:val="{51B528CC-BD20-41BF-92DD-014E71ECE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84E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005F97-5E1D-4384-8387-6A766EEAC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16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Орлов Александр Павлович</dc:creator>
  <cp:keywords/>
  <dc:description/>
  <cp:lastModifiedBy>Орлов Александр Павлович</cp:lastModifiedBy>
  <cp:revision>30</cp:revision>
  <dcterms:created xsi:type="dcterms:W3CDTF">2021-10-02T07:20:00Z</dcterms:created>
  <dcterms:modified xsi:type="dcterms:W3CDTF">2021-10-22T21:54:00Z</dcterms:modified>
</cp:coreProperties>
</file>